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FF" w:rsidRDefault="005734FF" w:rsidP="005734FF">
      <w:pPr>
        <w:spacing w:after="0"/>
        <w:jc w:val="center"/>
        <w:rPr>
          <w:rFonts w:cs="Arial"/>
        </w:rPr>
      </w:pPr>
      <w:bookmarkStart w:id="0" w:name="_GoBack"/>
      <w:bookmarkEnd w:id="0"/>
      <w:r>
        <w:rPr>
          <w:rFonts w:cs="Arial"/>
        </w:rPr>
        <w:t>STARPOINT</w:t>
      </w:r>
    </w:p>
    <w:p w:rsidR="005734FF" w:rsidRDefault="005734FF" w:rsidP="005734FF">
      <w:pPr>
        <w:spacing w:after="0"/>
        <w:jc w:val="center"/>
        <w:rPr>
          <w:rFonts w:cs="Arial"/>
        </w:rPr>
      </w:pPr>
      <w:r>
        <w:rPr>
          <w:rFonts w:cs="Arial"/>
        </w:rPr>
        <w:t>BOARD OF DIRECTORS MEETING</w:t>
      </w:r>
    </w:p>
    <w:p w:rsidR="005734FF" w:rsidRDefault="005734FF" w:rsidP="005734FF">
      <w:pPr>
        <w:spacing w:after="0"/>
        <w:jc w:val="center"/>
        <w:rPr>
          <w:rFonts w:cs="Arial"/>
        </w:rPr>
      </w:pPr>
      <w:r>
        <w:rPr>
          <w:rFonts w:cs="Arial"/>
        </w:rPr>
        <w:t>DEC. 8, 2016</w:t>
      </w:r>
    </w:p>
    <w:p w:rsidR="005734FF" w:rsidRDefault="005734FF" w:rsidP="005734FF">
      <w:pPr>
        <w:spacing w:after="0"/>
        <w:jc w:val="center"/>
        <w:rPr>
          <w:rFonts w:cs="Arial"/>
        </w:rPr>
      </w:pPr>
    </w:p>
    <w:p w:rsidR="00480A8A" w:rsidRPr="0026665B" w:rsidRDefault="00CE78EB">
      <w:pPr>
        <w:rPr>
          <w:rFonts w:cs="Arial"/>
        </w:rPr>
      </w:pPr>
      <w:r w:rsidRPr="0026665B">
        <w:rPr>
          <w:rFonts w:cs="Arial"/>
        </w:rPr>
        <w:t xml:space="preserve">Meeting was called to order at </w:t>
      </w:r>
      <w:r w:rsidR="0002059E" w:rsidRPr="0026665B">
        <w:rPr>
          <w:rFonts w:cs="Arial"/>
        </w:rPr>
        <w:t>6:05</w:t>
      </w:r>
      <w:r w:rsidRPr="0026665B">
        <w:rPr>
          <w:rFonts w:cs="Arial"/>
        </w:rPr>
        <w:t xml:space="preserve"> pm by </w:t>
      </w:r>
      <w:r w:rsidR="00480A8A" w:rsidRPr="0026665B">
        <w:rPr>
          <w:rFonts w:cs="Arial"/>
        </w:rPr>
        <w:t>Anette Nimmo, president.</w:t>
      </w:r>
    </w:p>
    <w:p w:rsidR="005734FF" w:rsidRDefault="005734FF">
      <w:pPr>
        <w:rPr>
          <w:rFonts w:cs="Arial"/>
        </w:rPr>
      </w:pPr>
      <w:r>
        <w:rPr>
          <w:rFonts w:cs="Arial"/>
        </w:rPr>
        <w:t xml:space="preserve">Fremont County board members in attendance: Annette Nimmo, Janet Trujillo, Linda Bay, Kathy Pinover; Chaffee County board members in attendance via teleconference: Terry Prewitt, Brenda </w:t>
      </w:r>
      <w:proofErr w:type="spellStart"/>
      <w:r>
        <w:rPr>
          <w:rFonts w:cs="Arial"/>
        </w:rPr>
        <w:t>Heckel</w:t>
      </w:r>
      <w:proofErr w:type="spellEnd"/>
      <w:r>
        <w:rPr>
          <w:rFonts w:cs="Arial"/>
        </w:rPr>
        <w:t>, Susan Williams, Katy Grether, Mike Dowdy.</w:t>
      </w:r>
    </w:p>
    <w:p w:rsidR="005734FF" w:rsidRDefault="005734FF">
      <w:pPr>
        <w:rPr>
          <w:rFonts w:cs="Arial"/>
        </w:rPr>
      </w:pPr>
      <w:r>
        <w:rPr>
          <w:rFonts w:cs="Arial"/>
        </w:rPr>
        <w:t>Others in attendance:</w:t>
      </w:r>
      <w:r w:rsidR="0002059E" w:rsidRPr="0026665B">
        <w:rPr>
          <w:rFonts w:cs="Arial"/>
        </w:rPr>
        <w:t xml:space="preserve"> Coleen Abeyta, Bob Arnold, Bonnie Stumph, Ron Hinkle, Jana Butler</w:t>
      </w:r>
      <w:r w:rsidR="005E7374">
        <w:rPr>
          <w:rFonts w:cs="Arial"/>
        </w:rPr>
        <w:t>, Brenda Aguirre</w:t>
      </w:r>
      <w:r>
        <w:rPr>
          <w:rFonts w:cs="Arial"/>
        </w:rPr>
        <w:t>; Laura Gardner, legal counsel to the board; via teleconference from Salida: Bill Davis.</w:t>
      </w:r>
    </w:p>
    <w:p w:rsidR="005734FF" w:rsidRDefault="005734FF" w:rsidP="005734FF">
      <w:pPr>
        <w:spacing w:after="0"/>
        <w:rPr>
          <w:rFonts w:cs="Arial"/>
        </w:rPr>
      </w:pPr>
      <w:r>
        <w:rPr>
          <w:rFonts w:cs="Arial"/>
        </w:rPr>
        <w:t>MINUTES OF THE PREVIOUS MEETING</w:t>
      </w:r>
    </w:p>
    <w:p w:rsidR="00CE78EB" w:rsidRPr="0026665B" w:rsidRDefault="00CE78EB">
      <w:pPr>
        <w:rPr>
          <w:rFonts w:cs="Arial"/>
        </w:rPr>
      </w:pPr>
      <w:r w:rsidRPr="0026665B">
        <w:rPr>
          <w:rFonts w:cs="Arial"/>
        </w:rPr>
        <w:t xml:space="preserve">Minutes from </w:t>
      </w:r>
      <w:r w:rsidR="005734FF">
        <w:rPr>
          <w:rFonts w:cs="Arial"/>
        </w:rPr>
        <w:t>October 28, 2016 me</w:t>
      </w:r>
      <w:r w:rsidR="00480A8A" w:rsidRPr="0026665B">
        <w:rPr>
          <w:rFonts w:cs="Arial"/>
        </w:rPr>
        <w:t xml:space="preserve">eting were reviewed. No changes were made. Janet Trujillo moved to accept meeting minutes, </w:t>
      </w:r>
      <w:r w:rsidR="0002059E" w:rsidRPr="0026665B">
        <w:rPr>
          <w:rFonts w:cs="Arial"/>
        </w:rPr>
        <w:t>Susan Williams</w:t>
      </w:r>
      <w:r w:rsidR="00480A8A" w:rsidRPr="0026665B">
        <w:rPr>
          <w:rFonts w:cs="Arial"/>
        </w:rPr>
        <w:t xml:space="preserve"> seconded the motion, motion carried. </w:t>
      </w:r>
      <w:r w:rsidRPr="0026665B">
        <w:rPr>
          <w:rFonts w:cs="Arial"/>
        </w:rPr>
        <w:t xml:space="preserve"> Jake Francis </w:t>
      </w:r>
      <w:r w:rsidR="0002059E" w:rsidRPr="0026665B">
        <w:rPr>
          <w:rFonts w:cs="Arial"/>
        </w:rPr>
        <w:t>was not in attendance to sign the minutes.</w:t>
      </w:r>
    </w:p>
    <w:p w:rsidR="005734FF" w:rsidRDefault="005734FF" w:rsidP="005734FF">
      <w:pPr>
        <w:spacing w:after="0"/>
        <w:rPr>
          <w:rFonts w:cs="Arial"/>
        </w:rPr>
      </w:pPr>
      <w:r>
        <w:rPr>
          <w:rFonts w:cs="Arial"/>
        </w:rPr>
        <w:t>FINANCIALS</w:t>
      </w:r>
    </w:p>
    <w:p w:rsidR="00815530" w:rsidRPr="0026665B" w:rsidRDefault="00815530">
      <w:pPr>
        <w:rPr>
          <w:rFonts w:cs="Arial"/>
        </w:rPr>
      </w:pPr>
      <w:r w:rsidRPr="0026665B">
        <w:rPr>
          <w:rFonts w:cs="Arial"/>
        </w:rPr>
        <w:t xml:space="preserve">Jana Butler presented </w:t>
      </w:r>
      <w:r w:rsidR="0002059E" w:rsidRPr="0026665B">
        <w:rPr>
          <w:rFonts w:cs="Arial"/>
        </w:rPr>
        <w:t>October</w:t>
      </w:r>
      <w:r w:rsidRPr="0026665B">
        <w:rPr>
          <w:rFonts w:cs="Arial"/>
        </w:rPr>
        <w:t xml:space="preserve"> financial statements. Reported </w:t>
      </w:r>
      <w:r w:rsidR="00DE767E" w:rsidRPr="0026665B">
        <w:rPr>
          <w:rFonts w:cs="Arial"/>
        </w:rPr>
        <w:t>$1</w:t>
      </w:r>
      <w:r w:rsidR="0042327A" w:rsidRPr="0026665B">
        <w:rPr>
          <w:rFonts w:cs="Arial"/>
        </w:rPr>
        <w:t>89</w:t>
      </w:r>
      <w:r w:rsidR="00DE767E" w:rsidRPr="0026665B">
        <w:rPr>
          <w:rFonts w:cs="Arial"/>
        </w:rPr>
        <w:t>K profit for the month. Health care costs for September $15</w:t>
      </w:r>
      <w:r w:rsidR="000D7416" w:rsidRPr="0026665B">
        <w:rPr>
          <w:rFonts w:cs="Arial"/>
        </w:rPr>
        <w:t>7</w:t>
      </w:r>
      <w:r w:rsidR="00DE767E" w:rsidRPr="0026665B">
        <w:rPr>
          <w:rFonts w:cs="Arial"/>
        </w:rPr>
        <w:t>K or $</w:t>
      </w:r>
      <w:r w:rsidR="000D7416" w:rsidRPr="0026665B">
        <w:rPr>
          <w:rFonts w:cs="Arial"/>
        </w:rPr>
        <w:t>5994</w:t>
      </w:r>
      <w:r w:rsidR="00DE767E" w:rsidRPr="0026665B">
        <w:rPr>
          <w:rFonts w:cs="Arial"/>
        </w:rPr>
        <w:t xml:space="preserve"> more than budget. There were no capital expenses in </w:t>
      </w:r>
      <w:r w:rsidR="000D7416" w:rsidRPr="0026665B">
        <w:rPr>
          <w:rFonts w:cs="Arial"/>
        </w:rPr>
        <w:t>October</w:t>
      </w:r>
      <w:r w:rsidR="00DE767E" w:rsidRPr="0026665B">
        <w:rPr>
          <w:rFonts w:cs="Arial"/>
        </w:rPr>
        <w:t xml:space="preserve">. Cash balances at </w:t>
      </w:r>
      <w:r w:rsidR="000D7416" w:rsidRPr="0026665B">
        <w:rPr>
          <w:rFonts w:cs="Arial"/>
        </w:rPr>
        <w:t>10/31/2016</w:t>
      </w:r>
      <w:r w:rsidR="00DE767E" w:rsidRPr="0026665B">
        <w:rPr>
          <w:rFonts w:cs="Arial"/>
        </w:rPr>
        <w:t xml:space="preserve"> were $1,</w:t>
      </w:r>
      <w:r w:rsidR="000D7416" w:rsidRPr="0026665B">
        <w:rPr>
          <w:rFonts w:cs="Arial"/>
        </w:rPr>
        <w:t>792</w:t>
      </w:r>
      <w:r w:rsidR="00DE767E" w:rsidRPr="0026665B">
        <w:rPr>
          <w:rFonts w:cs="Arial"/>
        </w:rPr>
        <w:t>,</w:t>
      </w:r>
      <w:r w:rsidR="000D7416" w:rsidRPr="0026665B">
        <w:rPr>
          <w:rFonts w:cs="Arial"/>
        </w:rPr>
        <w:t>378</w:t>
      </w:r>
      <w:r w:rsidR="00DE767E" w:rsidRPr="0026665B">
        <w:rPr>
          <w:rFonts w:cs="Arial"/>
        </w:rPr>
        <w:t xml:space="preserve"> while AR was decreased by $</w:t>
      </w:r>
      <w:r w:rsidR="000D7416" w:rsidRPr="0026665B">
        <w:rPr>
          <w:rFonts w:cs="Arial"/>
        </w:rPr>
        <w:t>38</w:t>
      </w:r>
      <w:r w:rsidR="00C233A1" w:rsidRPr="0026665B">
        <w:rPr>
          <w:rFonts w:cs="Arial"/>
        </w:rPr>
        <w:t>,</w:t>
      </w:r>
      <w:r w:rsidR="000D7416" w:rsidRPr="0026665B">
        <w:rPr>
          <w:rFonts w:cs="Arial"/>
        </w:rPr>
        <w:t>375</w:t>
      </w:r>
      <w:r w:rsidR="00DE767E" w:rsidRPr="0026665B">
        <w:rPr>
          <w:rFonts w:cs="Arial"/>
        </w:rPr>
        <w:t>.</w:t>
      </w:r>
      <w:r w:rsidR="000D7416" w:rsidRPr="0026665B">
        <w:rPr>
          <w:rFonts w:cs="Arial"/>
        </w:rPr>
        <w:t xml:space="preserve"> Linda Bay made a motion to </w:t>
      </w:r>
      <w:r w:rsidR="009E2B12">
        <w:rPr>
          <w:rFonts w:cs="Arial"/>
        </w:rPr>
        <w:t>place</w:t>
      </w:r>
      <w:r w:rsidR="000D7416" w:rsidRPr="0026665B">
        <w:rPr>
          <w:rFonts w:cs="Arial"/>
        </w:rPr>
        <w:t xml:space="preserve"> the financial statements</w:t>
      </w:r>
      <w:r w:rsidR="009E2B12">
        <w:rPr>
          <w:rFonts w:cs="Arial"/>
        </w:rPr>
        <w:t xml:space="preserve"> on file</w:t>
      </w:r>
      <w:r w:rsidR="000D7416" w:rsidRPr="0026665B">
        <w:rPr>
          <w:rFonts w:cs="Arial"/>
        </w:rPr>
        <w:t>, Kathy Pinover seconded the motion. Motion was passed.</w:t>
      </w:r>
    </w:p>
    <w:p w:rsidR="00DE767E" w:rsidRPr="0026665B" w:rsidRDefault="00DE767E">
      <w:pPr>
        <w:rPr>
          <w:rFonts w:cs="Arial"/>
        </w:rPr>
      </w:pPr>
      <w:r w:rsidRPr="0026665B">
        <w:rPr>
          <w:rFonts w:cs="Arial"/>
        </w:rPr>
        <w:t xml:space="preserve">Brenda Aguirre presented the EHS </w:t>
      </w:r>
      <w:r w:rsidR="000D7416" w:rsidRPr="0026665B">
        <w:rPr>
          <w:rFonts w:cs="Arial"/>
        </w:rPr>
        <w:t>October</w:t>
      </w:r>
      <w:r w:rsidRPr="0026665B">
        <w:rPr>
          <w:rFonts w:cs="Arial"/>
        </w:rPr>
        <w:t xml:space="preserve"> </w:t>
      </w:r>
      <w:r w:rsidR="009E2B12">
        <w:rPr>
          <w:rFonts w:cs="Arial"/>
        </w:rPr>
        <w:t>financial.</w:t>
      </w:r>
      <w:r w:rsidRPr="0026665B">
        <w:rPr>
          <w:rFonts w:cs="Arial"/>
        </w:rPr>
        <w:t xml:space="preserve"> Brenda also explained the reasons for lower </w:t>
      </w:r>
      <w:proofErr w:type="gramStart"/>
      <w:r w:rsidRPr="0026665B">
        <w:rPr>
          <w:rFonts w:cs="Arial"/>
        </w:rPr>
        <w:t>salaries</w:t>
      </w:r>
      <w:proofErr w:type="gramEnd"/>
      <w:r w:rsidRPr="0026665B">
        <w:rPr>
          <w:rFonts w:cs="Arial"/>
        </w:rPr>
        <w:t xml:space="preserve"> is due to the difficulty of finding anyone with a BA for the Home Visitor position. </w:t>
      </w:r>
      <w:r w:rsidR="000D7416" w:rsidRPr="0026665B">
        <w:rPr>
          <w:rFonts w:cs="Arial"/>
        </w:rPr>
        <w:t>Terri Prewitt mad</w:t>
      </w:r>
      <w:r w:rsidR="009E2B12">
        <w:rPr>
          <w:rFonts w:cs="Arial"/>
        </w:rPr>
        <w:t xml:space="preserve">e the motion to accept the </w:t>
      </w:r>
      <w:r w:rsidR="000D7416" w:rsidRPr="0026665B">
        <w:rPr>
          <w:rFonts w:cs="Arial"/>
        </w:rPr>
        <w:t xml:space="preserve">report, Brenda </w:t>
      </w:r>
      <w:proofErr w:type="spellStart"/>
      <w:r w:rsidR="000D7416" w:rsidRPr="0026665B">
        <w:rPr>
          <w:rFonts w:cs="Arial"/>
        </w:rPr>
        <w:t>Heckel</w:t>
      </w:r>
      <w:proofErr w:type="spellEnd"/>
      <w:r w:rsidR="000D7416" w:rsidRPr="0026665B">
        <w:rPr>
          <w:rFonts w:cs="Arial"/>
        </w:rPr>
        <w:t xml:space="preserve"> seconded the motion. Motion was passed.</w:t>
      </w:r>
    </w:p>
    <w:p w:rsidR="009E2B12" w:rsidRDefault="009E2B12" w:rsidP="009E2B12">
      <w:pPr>
        <w:spacing w:after="0"/>
        <w:rPr>
          <w:rFonts w:cs="Arial"/>
        </w:rPr>
      </w:pPr>
      <w:r>
        <w:rPr>
          <w:rFonts w:cs="Arial"/>
        </w:rPr>
        <w:t>EARLY HEAD START</w:t>
      </w:r>
    </w:p>
    <w:p w:rsidR="00DB7624" w:rsidRDefault="009E2B12" w:rsidP="009B1CC7">
      <w:pPr>
        <w:spacing w:after="0"/>
        <w:rPr>
          <w:rFonts w:cs="Arial"/>
        </w:rPr>
      </w:pPr>
      <w:r>
        <w:rPr>
          <w:rFonts w:cs="Arial"/>
        </w:rPr>
        <w:tab/>
        <w:t>IMPLEMENTATION PLAN FOR NEW EHS PERFORMANCE STANDARDS</w:t>
      </w:r>
      <w:r w:rsidR="009B1CC7">
        <w:rPr>
          <w:rFonts w:cs="Arial"/>
        </w:rPr>
        <w:t xml:space="preserve"> - </w:t>
      </w:r>
      <w:r w:rsidR="000D7416" w:rsidRPr="0026665B">
        <w:rPr>
          <w:rFonts w:cs="Arial"/>
        </w:rPr>
        <w:t>Brenda Aguirre presented the EHS Implementation plan</w:t>
      </w:r>
      <w:r w:rsidR="00857A22" w:rsidRPr="0026665B">
        <w:rPr>
          <w:rFonts w:cs="Arial"/>
        </w:rPr>
        <w:t xml:space="preserve"> for new performance standards, effective 08/01/2017.</w:t>
      </w:r>
      <w:r w:rsidR="003C399F" w:rsidRPr="0026665B">
        <w:rPr>
          <w:rFonts w:cs="Arial"/>
        </w:rPr>
        <w:t xml:space="preserve"> Brenda explained the new Customized Service Packages for Home-</w:t>
      </w:r>
      <w:r w:rsidR="00857A22" w:rsidRPr="0026665B">
        <w:rPr>
          <w:rFonts w:cs="Arial"/>
        </w:rPr>
        <w:t xml:space="preserve">Based and Center-Base services per the new standards. </w:t>
      </w:r>
      <w:r w:rsidR="003C399F" w:rsidRPr="0026665B">
        <w:rPr>
          <w:rFonts w:cs="Arial"/>
        </w:rPr>
        <w:t xml:space="preserve">The requirements for Home-Based services includes: </w:t>
      </w:r>
      <w:r w:rsidR="00F53AE6" w:rsidRPr="0026665B">
        <w:rPr>
          <w:rFonts w:cs="Arial"/>
        </w:rPr>
        <w:t>annual developmental screening, including vison and hearing, annual lead testing, socialization attendance, annual dental screening, monthly resource visit which may include health, family engagement, nutrition, toy lending library and parent-child support. The requirement is for 46 home visits per year (we provide 4</w:t>
      </w:r>
      <w:r w:rsidR="00857A22" w:rsidRPr="0026665B">
        <w:rPr>
          <w:rFonts w:cs="Arial"/>
        </w:rPr>
        <w:t>7</w:t>
      </w:r>
      <w:r w:rsidR="00F53AE6" w:rsidRPr="0026665B">
        <w:rPr>
          <w:rFonts w:cs="Arial"/>
        </w:rPr>
        <w:t>). The requirements for a Center-Based package is a minimum of 28 hours per week which is a total of 1</w:t>
      </w:r>
      <w:r>
        <w:rPr>
          <w:rFonts w:cs="Arial"/>
        </w:rPr>
        <w:t>,</w:t>
      </w:r>
      <w:r w:rsidR="00F53AE6" w:rsidRPr="0026665B">
        <w:rPr>
          <w:rFonts w:cs="Arial"/>
        </w:rPr>
        <w:t>380  hours per year, and 1 ½ hour home visits, twice a year by child’s primary care provider.</w:t>
      </w:r>
      <w:r w:rsidR="00C233A1" w:rsidRPr="0026665B">
        <w:rPr>
          <w:rFonts w:cs="Arial"/>
        </w:rPr>
        <w:t xml:space="preserve"> </w:t>
      </w:r>
    </w:p>
    <w:p w:rsidR="009E2B12" w:rsidRPr="0026665B" w:rsidRDefault="009E2B12" w:rsidP="009E2B12">
      <w:pPr>
        <w:rPr>
          <w:rFonts w:cs="Arial"/>
        </w:rPr>
      </w:pPr>
      <w:r w:rsidRPr="0026665B">
        <w:rPr>
          <w:rFonts w:cs="Arial"/>
        </w:rPr>
        <w:t>Another new performance standard is the completion of background checks for staff every 5 years. Deadline moved to September 30, 2017 from August 1, 2017. The program must also assure that coaches meet staff qualifications, as defined in the new performance standards, which is a research-based, coordinated coaching strategy for education staff. Both Brenda Aguirre and Paige Stewart have this certification. And the final change in the performance standards is the management of program data to effectively support the availability, usability, integrity and security of data. The program must establish procedures in areas such as quality of data and effectiveness of use and sharing of data, while protecting privacy of child records.</w:t>
      </w:r>
    </w:p>
    <w:p w:rsidR="00DB7624" w:rsidRPr="0026665B" w:rsidRDefault="00DB7624">
      <w:pPr>
        <w:rPr>
          <w:rFonts w:cs="Arial"/>
        </w:rPr>
      </w:pPr>
      <w:r w:rsidRPr="0026665B">
        <w:rPr>
          <w:rFonts w:cs="Arial"/>
        </w:rPr>
        <w:lastRenderedPageBreak/>
        <w:t xml:space="preserve">Kathy Pinover made a motion to </w:t>
      </w:r>
      <w:r w:rsidR="009E2B12">
        <w:rPr>
          <w:rFonts w:cs="Arial"/>
        </w:rPr>
        <w:t>accept the implementation plan.</w:t>
      </w:r>
      <w:r w:rsidRPr="0026665B">
        <w:rPr>
          <w:rFonts w:cs="Arial"/>
        </w:rPr>
        <w:t xml:space="preserve"> Janet Trujillo seconded the motion. Motion passed.</w:t>
      </w:r>
    </w:p>
    <w:p w:rsidR="009E2B12" w:rsidRDefault="009E2B12" w:rsidP="009B1CC7">
      <w:pPr>
        <w:spacing w:after="0"/>
        <w:ind w:firstLine="720"/>
        <w:rPr>
          <w:rFonts w:cs="Arial"/>
        </w:rPr>
      </w:pPr>
      <w:r>
        <w:rPr>
          <w:rFonts w:cs="Arial"/>
        </w:rPr>
        <w:t>SERVICE PACKAGES</w:t>
      </w:r>
      <w:r w:rsidR="009B1CC7">
        <w:rPr>
          <w:rFonts w:cs="Arial"/>
        </w:rPr>
        <w:t xml:space="preserve"> - </w:t>
      </w:r>
      <w:r w:rsidR="00C233A1" w:rsidRPr="0026665B">
        <w:rPr>
          <w:rFonts w:cs="Arial"/>
        </w:rPr>
        <w:t xml:space="preserve">Brenda also discussed the </w:t>
      </w:r>
      <w:r w:rsidR="00857A22" w:rsidRPr="0026665B">
        <w:rPr>
          <w:rFonts w:cs="Arial"/>
        </w:rPr>
        <w:t xml:space="preserve">new assessment process for each child to provide on-going information to evaluate the child’s developmental level and progress in outcomes aligned to the goals described in the Head Start Early Learning Outcomes framework. The </w:t>
      </w:r>
      <w:r w:rsidR="00C233A1" w:rsidRPr="0026665B">
        <w:rPr>
          <w:rFonts w:cs="Arial"/>
        </w:rPr>
        <w:t xml:space="preserve">Quality Rating </w:t>
      </w:r>
      <w:r w:rsidR="00857A22" w:rsidRPr="0026665B">
        <w:rPr>
          <w:rFonts w:cs="Arial"/>
        </w:rPr>
        <w:t xml:space="preserve">and </w:t>
      </w:r>
      <w:r w:rsidR="00C233A1" w:rsidRPr="0026665B">
        <w:rPr>
          <w:rFonts w:cs="Arial"/>
        </w:rPr>
        <w:t xml:space="preserve">Improvement </w:t>
      </w:r>
      <w:r w:rsidR="00857A22" w:rsidRPr="0026665B">
        <w:rPr>
          <w:rFonts w:cs="Arial"/>
        </w:rPr>
        <w:t>System (QRIS) will be used will be used to track quality indicators in the State’s tiered system.</w:t>
      </w:r>
      <w:r w:rsidR="00F52345" w:rsidRPr="0026665B">
        <w:rPr>
          <w:rFonts w:cs="Arial"/>
        </w:rPr>
        <w:t xml:space="preserve"> The integration of </w:t>
      </w:r>
      <w:r w:rsidR="00C233A1" w:rsidRPr="0026665B">
        <w:rPr>
          <w:rFonts w:cs="Arial"/>
        </w:rPr>
        <w:t xml:space="preserve">Data Systems </w:t>
      </w:r>
      <w:r w:rsidR="00F52345" w:rsidRPr="0026665B">
        <w:rPr>
          <w:rFonts w:cs="Arial"/>
        </w:rPr>
        <w:t>will allow programs to receive similar support and benefit as other participating early childhood programs.</w:t>
      </w:r>
      <w:r w:rsidR="00C233A1" w:rsidRPr="0026665B">
        <w:rPr>
          <w:rFonts w:cs="Arial"/>
        </w:rPr>
        <w:t xml:space="preserve"> First Steps EHS </w:t>
      </w:r>
      <w:r w:rsidR="00F52345" w:rsidRPr="0026665B">
        <w:rPr>
          <w:rFonts w:cs="Arial"/>
        </w:rPr>
        <w:t>participated in the Data project with the State Dept</w:t>
      </w:r>
      <w:r>
        <w:rPr>
          <w:rFonts w:cs="Arial"/>
        </w:rPr>
        <w:t>.</w:t>
      </w:r>
      <w:r w:rsidR="00F52345" w:rsidRPr="0026665B">
        <w:rPr>
          <w:rFonts w:cs="Arial"/>
        </w:rPr>
        <w:t xml:space="preserve"> of Education and is now waiting for the feasibility study to be released. </w:t>
      </w:r>
    </w:p>
    <w:p w:rsidR="00485A9E" w:rsidRPr="0026665B" w:rsidRDefault="00DB7624">
      <w:pPr>
        <w:rPr>
          <w:rFonts w:cs="Arial"/>
        </w:rPr>
      </w:pPr>
      <w:r w:rsidRPr="0026665B">
        <w:rPr>
          <w:rFonts w:cs="Arial"/>
        </w:rPr>
        <w:t>Susan William</w:t>
      </w:r>
      <w:r w:rsidR="00485A9E" w:rsidRPr="0026665B">
        <w:rPr>
          <w:rFonts w:cs="Arial"/>
        </w:rPr>
        <w:t xml:space="preserve"> made the motion to accept </w:t>
      </w:r>
      <w:r w:rsidRPr="0026665B">
        <w:rPr>
          <w:rFonts w:cs="Arial"/>
        </w:rPr>
        <w:t>the new service packages.</w:t>
      </w:r>
      <w:r w:rsidR="00485A9E" w:rsidRPr="0026665B">
        <w:rPr>
          <w:rFonts w:cs="Arial"/>
        </w:rPr>
        <w:t xml:space="preserve"> </w:t>
      </w:r>
      <w:r w:rsidRPr="0026665B">
        <w:rPr>
          <w:rFonts w:cs="Arial"/>
        </w:rPr>
        <w:t xml:space="preserve">Katy Grether </w:t>
      </w:r>
      <w:r w:rsidR="00485A9E" w:rsidRPr="0026665B">
        <w:rPr>
          <w:rFonts w:cs="Arial"/>
        </w:rPr>
        <w:t>seconded the motion.  Motion was passed.</w:t>
      </w:r>
    </w:p>
    <w:p w:rsidR="009E2B12" w:rsidRDefault="009E2B12" w:rsidP="00F53AE6">
      <w:pPr>
        <w:spacing w:after="0"/>
        <w:rPr>
          <w:rFonts w:cs="Arial"/>
        </w:rPr>
      </w:pPr>
      <w:r>
        <w:rPr>
          <w:rFonts w:cs="Arial"/>
        </w:rPr>
        <w:t>CHILD CARE RATE INCREASE</w:t>
      </w:r>
    </w:p>
    <w:p w:rsidR="00DB7624" w:rsidRDefault="00485A9E" w:rsidP="00F53AE6">
      <w:pPr>
        <w:spacing w:after="0"/>
        <w:rPr>
          <w:rFonts w:cs="Arial"/>
        </w:rPr>
      </w:pPr>
      <w:r w:rsidRPr="0026665B">
        <w:rPr>
          <w:rFonts w:cs="Arial"/>
        </w:rPr>
        <w:t xml:space="preserve">Brenda notified the Board of rate changes in Childcare/Preschool. Brenda completed an informal survey of other community childcare providers, and SPIN and SPIN/North, were the lowest in the county. Notice will go out to parents </w:t>
      </w:r>
      <w:r w:rsidR="00DB7624" w:rsidRPr="0026665B">
        <w:rPr>
          <w:rFonts w:cs="Arial"/>
        </w:rPr>
        <w:t>January 1</w:t>
      </w:r>
      <w:r w:rsidR="003B1159">
        <w:rPr>
          <w:rFonts w:cs="Arial"/>
        </w:rPr>
        <w:t>5, 2017 with an implementation d</w:t>
      </w:r>
      <w:r w:rsidR="00DB7624" w:rsidRPr="0026665B">
        <w:rPr>
          <w:rFonts w:cs="Arial"/>
        </w:rPr>
        <w:t xml:space="preserve">ate of February 15, 2017.  Brenda will look into possible alternatives </w:t>
      </w:r>
      <w:proofErr w:type="spellStart"/>
      <w:r w:rsidR="00DB7624" w:rsidRPr="0026665B">
        <w:rPr>
          <w:rFonts w:cs="Arial"/>
        </w:rPr>
        <w:t>ie</w:t>
      </w:r>
      <w:proofErr w:type="spellEnd"/>
      <w:r w:rsidR="00DB7624" w:rsidRPr="0026665B">
        <w:rPr>
          <w:rFonts w:cs="Arial"/>
        </w:rPr>
        <w:t>: step increase, and scholarships. Katy Grether made the motion to accept rate increase for childcare.  Susan Williams seconded. Motion was passed.</w:t>
      </w:r>
    </w:p>
    <w:p w:rsidR="009B1CC7" w:rsidRDefault="009B1CC7" w:rsidP="00F53AE6">
      <w:pPr>
        <w:spacing w:after="0"/>
        <w:rPr>
          <w:rFonts w:cs="Arial"/>
        </w:rPr>
      </w:pPr>
    </w:p>
    <w:p w:rsidR="009B1CC7" w:rsidRDefault="009B1CC7" w:rsidP="00F53AE6">
      <w:pPr>
        <w:spacing w:after="0"/>
        <w:rPr>
          <w:rFonts w:cs="Arial"/>
        </w:rPr>
      </w:pPr>
      <w:r>
        <w:rPr>
          <w:rFonts w:cs="Arial"/>
        </w:rPr>
        <w:t>MINIMUM WAGE INCREASE IMPACT</w:t>
      </w:r>
    </w:p>
    <w:p w:rsidR="009B1CC7" w:rsidRPr="0026665B" w:rsidRDefault="00C87050" w:rsidP="00F53AE6">
      <w:pPr>
        <w:spacing w:after="0"/>
        <w:rPr>
          <w:rFonts w:cs="Arial"/>
        </w:rPr>
      </w:pPr>
      <w:r>
        <w:rPr>
          <w:rFonts w:cs="Arial"/>
        </w:rPr>
        <w:t xml:space="preserve">Bob Arnold reported that Colorado minimum wage will increase to $9.30 per hour effective Jan. 1, 2017. </w:t>
      </w:r>
      <w:proofErr w:type="spellStart"/>
      <w:r>
        <w:rPr>
          <w:rFonts w:cs="Arial"/>
        </w:rPr>
        <w:t>Starpoint’s</w:t>
      </w:r>
      <w:proofErr w:type="spellEnd"/>
      <w:r>
        <w:rPr>
          <w:rFonts w:cs="Arial"/>
        </w:rPr>
        <w:t xml:space="preserve"> current entry level wage is $9.00. All those at that wage, will be increased to the new minimum wage. In addition, all other staff will receive a 3% increase, based on directors’ recommendations. Fiscal impact for six months will be approximately $130,000. If approved by the board, any future COLAs will not be implemented until January 1, 2018. Colorado’s minimum wage at that time will increase to $</w:t>
      </w:r>
      <w:r w:rsidR="00435FEE">
        <w:rPr>
          <w:rFonts w:cs="Arial"/>
        </w:rPr>
        <w:t>10.20</w:t>
      </w:r>
      <w:r>
        <w:rPr>
          <w:rFonts w:cs="Arial"/>
        </w:rPr>
        <w:t xml:space="preserve"> per hour. During the next year, directors will be brainstorming ways to minimize this impact on the agency. The 3% increase was approved on a motion by Janet Trujillo and a second by Katy Grether.</w:t>
      </w:r>
    </w:p>
    <w:p w:rsidR="00DB7624" w:rsidRPr="0026665B" w:rsidRDefault="00DB7624" w:rsidP="00F53AE6">
      <w:pPr>
        <w:spacing w:after="0"/>
        <w:rPr>
          <w:rFonts w:cs="Arial"/>
        </w:rPr>
      </w:pPr>
    </w:p>
    <w:p w:rsidR="009E2B12" w:rsidRDefault="009E2B12" w:rsidP="00F53AE6">
      <w:pPr>
        <w:spacing w:after="0"/>
        <w:rPr>
          <w:rFonts w:cs="Arial"/>
        </w:rPr>
      </w:pPr>
      <w:r>
        <w:rPr>
          <w:rFonts w:cs="Arial"/>
        </w:rPr>
        <w:t>DENVER PROGRAM TRANSFER</w:t>
      </w:r>
    </w:p>
    <w:p w:rsidR="00487E53" w:rsidRPr="0026665B" w:rsidRDefault="00DB7624" w:rsidP="00F53AE6">
      <w:pPr>
        <w:spacing w:after="0"/>
        <w:rPr>
          <w:rFonts w:cs="Arial"/>
        </w:rPr>
      </w:pPr>
      <w:r w:rsidRPr="0026665B">
        <w:rPr>
          <w:rFonts w:cs="Arial"/>
        </w:rPr>
        <w:t xml:space="preserve">Bob Arnold discussed the transfer of Denver </w:t>
      </w:r>
      <w:r w:rsidR="006E63E0" w:rsidRPr="0026665B">
        <w:rPr>
          <w:rFonts w:cs="Arial"/>
        </w:rPr>
        <w:t xml:space="preserve">programs to Preferred </w:t>
      </w:r>
      <w:r w:rsidR="009B3630" w:rsidRPr="0026665B">
        <w:rPr>
          <w:rFonts w:cs="Arial"/>
        </w:rPr>
        <w:t xml:space="preserve">Family Health. An executive committee meeting was held Dec 7, 2016. The committee was informed of the company’s 30 years of experience, which was a concern for parents. </w:t>
      </w:r>
      <w:r w:rsidR="00487E53" w:rsidRPr="0026665B">
        <w:rPr>
          <w:rFonts w:cs="Arial"/>
        </w:rPr>
        <w:t>Bob noted that according to recent 990’s, the organization had over $200 million in revenue, with $6.6 million coming from grant revenue. P</w:t>
      </w:r>
      <w:r w:rsidR="009B3630" w:rsidRPr="0026665B">
        <w:rPr>
          <w:rFonts w:cs="Arial"/>
        </w:rPr>
        <w:t>FH had also commented that the tr</w:t>
      </w:r>
      <w:r w:rsidR="00487E53" w:rsidRPr="0026665B">
        <w:rPr>
          <w:rFonts w:cs="Arial"/>
        </w:rPr>
        <w:t>an</w:t>
      </w:r>
      <w:r w:rsidR="009B3630" w:rsidRPr="0026665B">
        <w:rPr>
          <w:rFonts w:cs="Arial"/>
        </w:rPr>
        <w:t xml:space="preserve">sfer could not go through without Coleen’s commitment. </w:t>
      </w:r>
      <w:r w:rsidRPr="0026665B">
        <w:rPr>
          <w:rFonts w:cs="Arial"/>
        </w:rPr>
        <w:t xml:space="preserve"> </w:t>
      </w:r>
      <w:r w:rsidR="00487E53" w:rsidRPr="0026665B">
        <w:rPr>
          <w:rFonts w:cs="Arial"/>
        </w:rPr>
        <w:t>Coleen was assured that all staff would be retained by PFH. The executive committee agreed to go forward with transfer. Laura Gardener agreed to review leases for State compliance and best advantages for Starpoint. A meeting will be coordinated for January 2017, in which Laura will review the documents with the executive committee.</w:t>
      </w:r>
      <w:r w:rsidR="009E2B12">
        <w:rPr>
          <w:rFonts w:cs="Arial"/>
        </w:rPr>
        <w:t xml:space="preserve"> </w:t>
      </w:r>
      <w:r w:rsidR="00487E53" w:rsidRPr="0026665B">
        <w:rPr>
          <w:rFonts w:cs="Arial"/>
        </w:rPr>
        <w:t xml:space="preserve">Janet Trujillo made the motion to go forward with the transfer.  Brenda </w:t>
      </w:r>
      <w:proofErr w:type="spellStart"/>
      <w:r w:rsidR="00487E53" w:rsidRPr="0026665B">
        <w:rPr>
          <w:rFonts w:cs="Arial"/>
        </w:rPr>
        <w:t>Heckel</w:t>
      </w:r>
      <w:proofErr w:type="spellEnd"/>
      <w:r w:rsidR="00487E53" w:rsidRPr="0026665B">
        <w:rPr>
          <w:rFonts w:cs="Arial"/>
        </w:rPr>
        <w:t xml:space="preserve"> seconded the motion. Motion was passed.</w:t>
      </w:r>
    </w:p>
    <w:p w:rsidR="00487E53" w:rsidRPr="0026665B" w:rsidRDefault="00487E53" w:rsidP="00F53AE6">
      <w:pPr>
        <w:spacing w:after="0"/>
        <w:rPr>
          <w:rFonts w:cs="Arial"/>
        </w:rPr>
      </w:pPr>
    </w:p>
    <w:p w:rsidR="00007A77" w:rsidRDefault="00007A77" w:rsidP="00F53AE6">
      <w:pPr>
        <w:spacing w:after="0"/>
        <w:rPr>
          <w:rFonts w:cs="Arial"/>
        </w:rPr>
      </w:pPr>
    </w:p>
    <w:p w:rsidR="00007A77" w:rsidRDefault="00007A77" w:rsidP="00F53AE6">
      <w:pPr>
        <w:spacing w:after="0"/>
        <w:rPr>
          <w:rFonts w:cs="Arial"/>
        </w:rPr>
      </w:pPr>
    </w:p>
    <w:p w:rsidR="009E2B12" w:rsidRDefault="009E2B12" w:rsidP="00F53AE6">
      <w:pPr>
        <w:spacing w:after="0"/>
        <w:rPr>
          <w:rFonts w:cs="Arial"/>
        </w:rPr>
      </w:pPr>
      <w:r>
        <w:rPr>
          <w:rFonts w:cs="Arial"/>
        </w:rPr>
        <w:t>STATE/LEGISLATIVE UPDATES</w:t>
      </w:r>
    </w:p>
    <w:p w:rsidR="00487E53" w:rsidRPr="0026665B" w:rsidRDefault="00487E53" w:rsidP="009E2B12">
      <w:pPr>
        <w:spacing w:after="0"/>
        <w:rPr>
          <w:rFonts w:cs="Arial"/>
        </w:rPr>
      </w:pPr>
      <w:r w:rsidRPr="0026665B">
        <w:rPr>
          <w:rFonts w:cs="Arial"/>
        </w:rPr>
        <w:lastRenderedPageBreak/>
        <w:t xml:space="preserve">Bob Arnold </w:t>
      </w:r>
      <w:r w:rsidR="002728F3" w:rsidRPr="0026665B">
        <w:rPr>
          <w:rFonts w:cs="Arial"/>
        </w:rPr>
        <w:t xml:space="preserve">reported on areas </w:t>
      </w:r>
      <w:r w:rsidRPr="0026665B">
        <w:rPr>
          <w:rFonts w:cs="Arial"/>
        </w:rPr>
        <w:t>of concern for the next few years.</w:t>
      </w:r>
    </w:p>
    <w:p w:rsidR="00487E53" w:rsidRPr="0026665B" w:rsidRDefault="00487E53" w:rsidP="009E2B12">
      <w:pPr>
        <w:spacing w:after="0"/>
        <w:rPr>
          <w:rFonts w:cs="Arial"/>
        </w:rPr>
      </w:pPr>
    </w:p>
    <w:p w:rsidR="00487E53" w:rsidRPr="0026665B" w:rsidRDefault="00487E53" w:rsidP="00487E53">
      <w:pPr>
        <w:pStyle w:val="ListParagraph"/>
        <w:numPr>
          <w:ilvl w:val="0"/>
          <w:numId w:val="1"/>
        </w:numPr>
        <w:spacing w:after="0"/>
        <w:rPr>
          <w:rFonts w:cs="Arial"/>
        </w:rPr>
      </w:pPr>
      <w:r w:rsidRPr="0026665B">
        <w:rPr>
          <w:rFonts w:cs="Arial"/>
        </w:rPr>
        <w:t xml:space="preserve">The bill being prepared for “authority to separate the CCB from the provider” for conflict free case management.  </w:t>
      </w:r>
    </w:p>
    <w:p w:rsidR="00487E53" w:rsidRPr="0026665B" w:rsidRDefault="00487E53" w:rsidP="00487E53">
      <w:pPr>
        <w:pStyle w:val="ListParagraph"/>
        <w:numPr>
          <w:ilvl w:val="0"/>
          <w:numId w:val="1"/>
        </w:numPr>
        <w:spacing w:after="0"/>
        <w:rPr>
          <w:rFonts w:cs="Arial"/>
        </w:rPr>
      </w:pPr>
      <w:r w:rsidRPr="0026665B">
        <w:rPr>
          <w:rFonts w:cs="Arial"/>
        </w:rPr>
        <w:t>Minimum wage increase.</w:t>
      </w:r>
    </w:p>
    <w:p w:rsidR="00487E53" w:rsidRPr="0026665B" w:rsidRDefault="00487E53" w:rsidP="00487E53">
      <w:pPr>
        <w:pStyle w:val="ListParagraph"/>
        <w:numPr>
          <w:ilvl w:val="0"/>
          <w:numId w:val="1"/>
        </w:numPr>
        <w:spacing w:after="0"/>
        <w:rPr>
          <w:rFonts w:cs="Arial"/>
        </w:rPr>
      </w:pPr>
      <w:r w:rsidRPr="0026665B">
        <w:rPr>
          <w:rFonts w:cs="Arial"/>
        </w:rPr>
        <w:t>State budget</w:t>
      </w:r>
      <w:r w:rsidR="002728F3" w:rsidRPr="0026665B">
        <w:rPr>
          <w:rFonts w:cs="Arial"/>
        </w:rPr>
        <w:t>-no rate increases.</w:t>
      </w:r>
    </w:p>
    <w:p w:rsidR="00487E53" w:rsidRPr="0026665B" w:rsidRDefault="00487E53" w:rsidP="00487E53">
      <w:pPr>
        <w:pStyle w:val="ListParagraph"/>
        <w:numPr>
          <w:ilvl w:val="0"/>
          <w:numId w:val="1"/>
        </w:numPr>
        <w:spacing w:after="0"/>
        <w:rPr>
          <w:rFonts w:cs="Arial"/>
        </w:rPr>
      </w:pPr>
      <w:r w:rsidRPr="0026665B">
        <w:rPr>
          <w:rFonts w:cs="Arial"/>
        </w:rPr>
        <w:t>Settings Rule-all services must be person-centered and promote community involvement.</w:t>
      </w:r>
    </w:p>
    <w:p w:rsidR="0050190C" w:rsidRPr="0026665B" w:rsidRDefault="002728F3" w:rsidP="005B0818">
      <w:pPr>
        <w:pStyle w:val="ListParagraph"/>
        <w:numPr>
          <w:ilvl w:val="0"/>
          <w:numId w:val="1"/>
        </w:numPr>
        <w:spacing w:after="0"/>
        <w:rPr>
          <w:rFonts w:cs="Arial"/>
        </w:rPr>
      </w:pPr>
      <w:r w:rsidRPr="0026665B">
        <w:rPr>
          <w:rFonts w:cs="Arial"/>
        </w:rPr>
        <w:t>CMS may go to block grants or per capita caps.</w:t>
      </w:r>
    </w:p>
    <w:p w:rsidR="002728F3" w:rsidRPr="0026665B" w:rsidRDefault="002728F3" w:rsidP="002728F3">
      <w:pPr>
        <w:pStyle w:val="ListParagraph"/>
        <w:spacing w:after="0"/>
        <w:ind w:left="450"/>
        <w:rPr>
          <w:rFonts w:cs="Arial"/>
        </w:rPr>
      </w:pPr>
    </w:p>
    <w:p w:rsidR="002728F3" w:rsidRPr="0026665B" w:rsidRDefault="002728F3" w:rsidP="002728F3">
      <w:pPr>
        <w:spacing w:after="0"/>
        <w:rPr>
          <w:rFonts w:cs="Arial"/>
        </w:rPr>
      </w:pPr>
      <w:r w:rsidRPr="0026665B">
        <w:rPr>
          <w:rFonts w:cs="Arial"/>
        </w:rPr>
        <w:t>DD Awareness Day at the capital is February 15, 2017 for those who wish to attend.</w:t>
      </w:r>
    </w:p>
    <w:p w:rsidR="002728F3" w:rsidRPr="0026665B" w:rsidRDefault="002728F3" w:rsidP="002728F3">
      <w:pPr>
        <w:spacing w:after="0"/>
        <w:rPr>
          <w:rFonts w:cs="Arial"/>
        </w:rPr>
      </w:pPr>
    </w:p>
    <w:p w:rsidR="00007A77" w:rsidRDefault="00007A77" w:rsidP="002728F3">
      <w:pPr>
        <w:spacing w:after="0"/>
        <w:rPr>
          <w:rFonts w:cs="Arial"/>
        </w:rPr>
      </w:pPr>
      <w:r>
        <w:rPr>
          <w:rFonts w:cs="Arial"/>
        </w:rPr>
        <w:t>REPORTS</w:t>
      </w:r>
    </w:p>
    <w:p w:rsidR="002728F3" w:rsidRPr="0026665B" w:rsidRDefault="002728F3" w:rsidP="00007A77">
      <w:pPr>
        <w:spacing w:after="0"/>
        <w:rPr>
          <w:rFonts w:cs="Arial"/>
        </w:rPr>
      </w:pPr>
      <w:r w:rsidRPr="0026665B">
        <w:rPr>
          <w:rFonts w:cs="Arial"/>
        </w:rPr>
        <w:t>Jana Butler</w:t>
      </w:r>
      <w:r w:rsidR="0092691B">
        <w:rPr>
          <w:rFonts w:cs="Arial"/>
        </w:rPr>
        <w:t xml:space="preserve"> </w:t>
      </w:r>
      <w:r w:rsidRPr="0026665B">
        <w:rPr>
          <w:rFonts w:cs="Arial"/>
        </w:rPr>
        <w:t xml:space="preserve">reported that time and attendance system is being introduced in January. </w:t>
      </w:r>
    </w:p>
    <w:p w:rsidR="002728F3" w:rsidRPr="0026665B" w:rsidRDefault="002728F3" w:rsidP="00007A77">
      <w:pPr>
        <w:spacing w:after="0"/>
        <w:rPr>
          <w:rFonts w:cs="Arial"/>
        </w:rPr>
      </w:pPr>
    </w:p>
    <w:p w:rsidR="002728F3" w:rsidRPr="0026665B" w:rsidRDefault="002728F3" w:rsidP="00007A77">
      <w:pPr>
        <w:spacing w:after="0"/>
        <w:rPr>
          <w:rFonts w:cs="Arial"/>
        </w:rPr>
      </w:pPr>
      <w:r w:rsidRPr="0026665B">
        <w:rPr>
          <w:rFonts w:cs="Arial"/>
        </w:rPr>
        <w:t xml:space="preserve">Brenda </w:t>
      </w:r>
      <w:proofErr w:type="gramStart"/>
      <w:r w:rsidRPr="0026665B">
        <w:rPr>
          <w:rFonts w:cs="Arial"/>
        </w:rPr>
        <w:t>Aguirre</w:t>
      </w:r>
      <w:r w:rsidR="0092691B">
        <w:rPr>
          <w:rFonts w:cs="Arial"/>
        </w:rPr>
        <w:t xml:space="preserve">  </w:t>
      </w:r>
      <w:r w:rsidRPr="0026665B">
        <w:rPr>
          <w:rFonts w:cs="Arial"/>
        </w:rPr>
        <w:t>reported</w:t>
      </w:r>
      <w:proofErr w:type="gramEnd"/>
      <w:r w:rsidRPr="0026665B">
        <w:rPr>
          <w:rFonts w:cs="Arial"/>
        </w:rPr>
        <w:t xml:space="preserve"> that they are having difficulty finding eligible participants for the EHS program, due to incomes.</w:t>
      </w:r>
    </w:p>
    <w:p w:rsidR="002728F3" w:rsidRPr="0026665B" w:rsidRDefault="002728F3" w:rsidP="00007A77">
      <w:pPr>
        <w:spacing w:after="0"/>
        <w:rPr>
          <w:rFonts w:cs="Arial"/>
        </w:rPr>
      </w:pPr>
    </w:p>
    <w:p w:rsidR="002728F3" w:rsidRPr="0026665B" w:rsidRDefault="002728F3" w:rsidP="00007A77">
      <w:pPr>
        <w:spacing w:after="0"/>
        <w:rPr>
          <w:rFonts w:cs="Arial"/>
        </w:rPr>
      </w:pPr>
      <w:r w:rsidRPr="0026665B">
        <w:rPr>
          <w:rFonts w:cs="Arial"/>
        </w:rPr>
        <w:t>Ron Hinkle</w:t>
      </w:r>
      <w:r w:rsidR="0092691B">
        <w:rPr>
          <w:rFonts w:cs="Arial"/>
        </w:rPr>
        <w:t xml:space="preserve"> </w:t>
      </w:r>
      <w:r w:rsidRPr="0026665B">
        <w:rPr>
          <w:rFonts w:cs="Arial"/>
        </w:rPr>
        <w:t>reported that Ainsley’s Angels was in the Christmas Parade on December 3, 2016 and took 3</w:t>
      </w:r>
      <w:r w:rsidRPr="0026665B">
        <w:rPr>
          <w:rFonts w:cs="Arial"/>
          <w:vertAlign w:val="superscript"/>
        </w:rPr>
        <w:t>rd</w:t>
      </w:r>
      <w:r w:rsidRPr="0026665B">
        <w:rPr>
          <w:rFonts w:cs="Arial"/>
        </w:rPr>
        <w:t xml:space="preserve"> place for community floats. Gathering in Gratitude is January 14</w:t>
      </w:r>
      <w:r w:rsidRPr="0026665B">
        <w:rPr>
          <w:rFonts w:cs="Arial"/>
          <w:vertAlign w:val="superscript"/>
        </w:rPr>
        <w:t>th</w:t>
      </w:r>
      <w:r w:rsidRPr="0026665B">
        <w:rPr>
          <w:rFonts w:cs="Arial"/>
        </w:rPr>
        <w:t xml:space="preserve"> from 7-9, theme is Chinese New Year. Tim Payne resigned from the Foundation Board due to work concerns. Night to Shine is</w:t>
      </w:r>
      <w:r w:rsidR="0092691B">
        <w:rPr>
          <w:rFonts w:cs="Arial"/>
        </w:rPr>
        <w:t xml:space="preserve"> scheduled for February 10, 2017</w:t>
      </w:r>
      <w:r w:rsidRPr="0026665B">
        <w:rPr>
          <w:rFonts w:cs="Arial"/>
        </w:rPr>
        <w:t xml:space="preserve"> at the Vineyard</w:t>
      </w:r>
      <w:r w:rsidR="004D695A" w:rsidRPr="0026665B">
        <w:rPr>
          <w:rFonts w:cs="Arial"/>
        </w:rPr>
        <w:t>, and is expanding to 150 participants.</w:t>
      </w:r>
    </w:p>
    <w:p w:rsidR="004D695A" w:rsidRPr="0026665B" w:rsidRDefault="004D695A" w:rsidP="00007A77">
      <w:pPr>
        <w:spacing w:after="0"/>
        <w:rPr>
          <w:rFonts w:cs="Arial"/>
        </w:rPr>
      </w:pPr>
    </w:p>
    <w:p w:rsidR="004D695A" w:rsidRPr="0026665B" w:rsidRDefault="004D695A" w:rsidP="00007A77">
      <w:pPr>
        <w:spacing w:after="0"/>
        <w:rPr>
          <w:rFonts w:cs="Arial"/>
        </w:rPr>
      </w:pPr>
      <w:r w:rsidRPr="0026665B">
        <w:rPr>
          <w:rFonts w:cs="Arial"/>
        </w:rPr>
        <w:t>Bonnie Stumph</w:t>
      </w:r>
      <w:r w:rsidR="0092691B">
        <w:rPr>
          <w:rFonts w:cs="Arial"/>
        </w:rPr>
        <w:t xml:space="preserve"> </w:t>
      </w:r>
      <w:r w:rsidRPr="0026665B">
        <w:rPr>
          <w:rFonts w:cs="Arial"/>
        </w:rPr>
        <w:t>reported that staff are working on systems to comply with settings rule. Challenge is budget and staff training on person-centered thinking.</w:t>
      </w:r>
    </w:p>
    <w:p w:rsidR="004D695A" w:rsidRPr="0026665B" w:rsidRDefault="004D695A" w:rsidP="00007A77">
      <w:pPr>
        <w:spacing w:after="0"/>
        <w:rPr>
          <w:rFonts w:cs="Arial"/>
        </w:rPr>
      </w:pPr>
    </w:p>
    <w:p w:rsidR="004D695A" w:rsidRPr="0026665B" w:rsidRDefault="004D695A" w:rsidP="00007A77">
      <w:pPr>
        <w:spacing w:after="0"/>
        <w:rPr>
          <w:rFonts w:cs="Arial"/>
        </w:rPr>
      </w:pPr>
      <w:r w:rsidRPr="0026665B">
        <w:rPr>
          <w:rFonts w:cs="Arial"/>
        </w:rPr>
        <w:t>Coleen</w:t>
      </w:r>
      <w:r w:rsidR="0092691B">
        <w:rPr>
          <w:rFonts w:cs="Arial"/>
        </w:rPr>
        <w:t xml:space="preserve"> Abeyta </w:t>
      </w:r>
      <w:r w:rsidRPr="0026665B">
        <w:rPr>
          <w:rFonts w:cs="Arial"/>
        </w:rPr>
        <w:t>reported that there is currently an open bed at Anchorage house.</w:t>
      </w:r>
    </w:p>
    <w:p w:rsidR="004D695A" w:rsidRPr="0026665B" w:rsidRDefault="004D695A" w:rsidP="00007A77">
      <w:pPr>
        <w:spacing w:after="0"/>
        <w:rPr>
          <w:rFonts w:cs="Arial"/>
        </w:rPr>
      </w:pPr>
    </w:p>
    <w:p w:rsidR="004D695A" w:rsidRPr="0026665B" w:rsidRDefault="004D695A" w:rsidP="00007A77">
      <w:pPr>
        <w:spacing w:after="0"/>
        <w:rPr>
          <w:rFonts w:cs="Arial"/>
        </w:rPr>
      </w:pPr>
      <w:r w:rsidRPr="0026665B">
        <w:rPr>
          <w:rFonts w:cs="Arial"/>
        </w:rPr>
        <w:t>Laura Gardener</w:t>
      </w:r>
      <w:r w:rsidR="0092691B">
        <w:rPr>
          <w:rFonts w:cs="Arial"/>
        </w:rPr>
        <w:t xml:space="preserve"> </w:t>
      </w:r>
      <w:r w:rsidRPr="0026665B">
        <w:rPr>
          <w:rFonts w:cs="Arial"/>
        </w:rPr>
        <w:t>reported that she has read the HCPF document on Conflict Free Case Management.  HCPF will change the definition of CCB-she will get a copy of the bill once it is presented.</w:t>
      </w:r>
    </w:p>
    <w:p w:rsidR="004D695A" w:rsidRPr="0026665B" w:rsidRDefault="004D695A" w:rsidP="00007A77">
      <w:pPr>
        <w:spacing w:after="0"/>
        <w:rPr>
          <w:rFonts w:cs="Arial"/>
        </w:rPr>
      </w:pPr>
    </w:p>
    <w:p w:rsidR="004D695A" w:rsidRPr="0026665B" w:rsidRDefault="004D695A" w:rsidP="00007A77">
      <w:pPr>
        <w:spacing w:after="0"/>
        <w:rPr>
          <w:rFonts w:cs="Arial"/>
        </w:rPr>
      </w:pPr>
      <w:r w:rsidRPr="0026665B">
        <w:rPr>
          <w:rFonts w:cs="Arial"/>
        </w:rPr>
        <w:t>Bill Davis</w:t>
      </w:r>
      <w:r w:rsidR="0092691B">
        <w:rPr>
          <w:rFonts w:cs="Arial"/>
        </w:rPr>
        <w:t xml:space="preserve"> </w:t>
      </w:r>
      <w:r w:rsidRPr="0026665B">
        <w:rPr>
          <w:rFonts w:cs="Arial"/>
        </w:rPr>
        <w:t>reported a $4000 profit from Autumn Color Run.  The</w:t>
      </w:r>
      <w:r w:rsidR="003B1159">
        <w:rPr>
          <w:rFonts w:cs="Arial"/>
        </w:rPr>
        <w:t>y</w:t>
      </w:r>
      <w:r w:rsidRPr="0026665B">
        <w:rPr>
          <w:rFonts w:cs="Arial"/>
        </w:rPr>
        <w:t xml:space="preserve"> have two chariots on order for races.  Day Program is decorated for a Luau Christmas. Currently fully staffed.</w:t>
      </w:r>
    </w:p>
    <w:p w:rsidR="004D695A" w:rsidRPr="0026665B" w:rsidRDefault="004D695A" w:rsidP="00007A77">
      <w:pPr>
        <w:spacing w:after="0"/>
        <w:rPr>
          <w:rFonts w:cs="Arial"/>
        </w:rPr>
      </w:pPr>
    </w:p>
    <w:p w:rsidR="004D695A" w:rsidRPr="0026665B" w:rsidRDefault="004D695A" w:rsidP="00007A77">
      <w:pPr>
        <w:spacing w:after="0"/>
        <w:rPr>
          <w:rFonts w:cs="Arial"/>
        </w:rPr>
      </w:pPr>
      <w:r w:rsidRPr="0026665B">
        <w:rPr>
          <w:rFonts w:cs="Arial"/>
        </w:rPr>
        <w:t xml:space="preserve">Janet Trujillo made the motion to accept reports. Brenda </w:t>
      </w:r>
      <w:proofErr w:type="spellStart"/>
      <w:r w:rsidRPr="0026665B">
        <w:rPr>
          <w:rFonts w:cs="Arial"/>
        </w:rPr>
        <w:t>Heckel</w:t>
      </w:r>
      <w:proofErr w:type="spellEnd"/>
      <w:r w:rsidRPr="0026665B">
        <w:rPr>
          <w:rFonts w:cs="Arial"/>
        </w:rPr>
        <w:t xml:space="preserve"> seconded. Motion passed.</w:t>
      </w:r>
    </w:p>
    <w:p w:rsidR="004D695A" w:rsidRPr="0026665B" w:rsidRDefault="004D695A" w:rsidP="00007A77">
      <w:pPr>
        <w:spacing w:after="0"/>
        <w:rPr>
          <w:rFonts w:cs="Arial"/>
        </w:rPr>
      </w:pPr>
    </w:p>
    <w:p w:rsidR="004D695A" w:rsidRDefault="004D695A" w:rsidP="00007A77">
      <w:pPr>
        <w:spacing w:after="0"/>
        <w:rPr>
          <w:rFonts w:cs="Arial"/>
        </w:rPr>
      </w:pPr>
      <w:r w:rsidRPr="0026665B">
        <w:rPr>
          <w:rFonts w:cs="Arial"/>
        </w:rPr>
        <w:t>Next meeting scheduled for February 24, 2017.</w:t>
      </w:r>
    </w:p>
    <w:p w:rsidR="0092691B" w:rsidRDefault="0092691B" w:rsidP="00007A77">
      <w:pPr>
        <w:spacing w:after="0"/>
        <w:rPr>
          <w:rFonts w:cs="Arial"/>
        </w:rPr>
      </w:pPr>
    </w:p>
    <w:p w:rsidR="0092691B" w:rsidRDefault="0092691B" w:rsidP="00007A77">
      <w:pPr>
        <w:spacing w:after="0"/>
        <w:rPr>
          <w:rFonts w:cs="Arial"/>
        </w:rPr>
      </w:pPr>
      <w:r>
        <w:rPr>
          <w:rFonts w:cs="Arial"/>
        </w:rPr>
        <w:t>____________________________________</w:t>
      </w:r>
    </w:p>
    <w:p w:rsidR="0092691B" w:rsidRPr="0026665B" w:rsidRDefault="0092691B" w:rsidP="00007A77">
      <w:pPr>
        <w:spacing w:after="0"/>
        <w:rPr>
          <w:rFonts w:cs="Arial"/>
        </w:rPr>
      </w:pPr>
      <w:r>
        <w:rPr>
          <w:rFonts w:cs="Arial"/>
        </w:rPr>
        <w:t>Jake Francis, Secretary</w:t>
      </w:r>
    </w:p>
    <w:p w:rsidR="002728F3" w:rsidRPr="0026665B" w:rsidRDefault="002728F3" w:rsidP="00007A77">
      <w:pPr>
        <w:pStyle w:val="ListParagraph"/>
        <w:spacing w:after="0"/>
        <w:ind w:left="450"/>
        <w:rPr>
          <w:rFonts w:cs="Arial"/>
        </w:rPr>
      </w:pPr>
    </w:p>
    <w:p w:rsidR="00FB459D" w:rsidRPr="0026665B" w:rsidRDefault="00FB459D" w:rsidP="00007A77">
      <w:pPr>
        <w:spacing w:after="0"/>
        <w:rPr>
          <w:rFonts w:cs="Arial"/>
        </w:rPr>
      </w:pPr>
    </w:p>
    <w:p w:rsidR="00E26FE7" w:rsidRPr="0026665B" w:rsidRDefault="00E26FE7">
      <w:pPr>
        <w:rPr>
          <w:rFonts w:cs="Arial"/>
        </w:rPr>
      </w:pPr>
    </w:p>
    <w:p w:rsidR="00D118E3" w:rsidRPr="0026665B" w:rsidRDefault="00D118E3">
      <w:pPr>
        <w:rPr>
          <w:rFonts w:cs="Arial"/>
        </w:rPr>
      </w:pPr>
    </w:p>
    <w:sectPr w:rsidR="00D118E3" w:rsidRPr="00266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44852"/>
    <w:multiLevelType w:val="hybridMultilevel"/>
    <w:tmpl w:val="480C58E0"/>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5A"/>
    <w:rsid w:val="00007A77"/>
    <w:rsid w:val="0002059E"/>
    <w:rsid w:val="00033CCA"/>
    <w:rsid w:val="00057878"/>
    <w:rsid w:val="000D7416"/>
    <w:rsid w:val="001F42B8"/>
    <w:rsid w:val="0026665B"/>
    <w:rsid w:val="002728F3"/>
    <w:rsid w:val="003444F4"/>
    <w:rsid w:val="003B1159"/>
    <w:rsid w:val="003C399F"/>
    <w:rsid w:val="0042327A"/>
    <w:rsid w:val="00435FEE"/>
    <w:rsid w:val="00480A8A"/>
    <w:rsid w:val="00485A9E"/>
    <w:rsid w:val="00487E53"/>
    <w:rsid w:val="004D695A"/>
    <w:rsid w:val="0050190C"/>
    <w:rsid w:val="005734FF"/>
    <w:rsid w:val="005E7374"/>
    <w:rsid w:val="006E63E0"/>
    <w:rsid w:val="00815530"/>
    <w:rsid w:val="00857A22"/>
    <w:rsid w:val="00866951"/>
    <w:rsid w:val="008C3182"/>
    <w:rsid w:val="0092691B"/>
    <w:rsid w:val="009B1CC7"/>
    <w:rsid w:val="009B3630"/>
    <w:rsid w:val="009E2B12"/>
    <w:rsid w:val="00A84866"/>
    <w:rsid w:val="00AB6FAC"/>
    <w:rsid w:val="00B056EA"/>
    <w:rsid w:val="00B27453"/>
    <w:rsid w:val="00B33C9D"/>
    <w:rsid w:val="00B57F47"/>
    <w:rsid w:val="00B63F98"/>
    <w:rsid w:val="00BD12B3"/>
    <w:rsid w:val="00C1405A"/>
    <w:rsid w:val="00C233A1"/>
    <w:rsid w:val="00C73986"/>
    <w:rsid w:val="00C87050"/>
    <w:rsid w:val="00CE78EB"/>
    <w:rsid w:val="00D118E3"/>
    <w:rsid w:val="00DB7624"/>
    <w:rsid w:val="00DE767E"/>
    <w:rsid w:val="00E26FE7"/>
    <w:rsid w:val="00F52345"/>
    <w:rsid w:val="00F53AE6"/>
    <w:rsid w:val="00FB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4ED7C-CD62-4741-887D-3F979A4D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F4"/>
    <w:rPr>
      <w:rFonts w:ascii="Segoe UI" w:hAnsi="Segoe UI" w:cs="Segoe UI"/>
      <w:sz w:val="18"/>
      <w:szCs w:val="18"/>
    </w:rPr>
  </w:style>
  <w:style w:type="paragraph" w:styleId="ListParagraph">
    <w:name w:val="List Paragraph"/>
    <w:basedOn w:val="Normal"/>
    <w:uiPriority w:val="34"/>
    <w:qFormat/>
    <w:rsid w:val="00487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6915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Butler</dc:creator>
  <cp:keywords/>
  <dc:description/>
  <cp:lastModifiedBy>Ron Hinkle</cp:lastModifiedBy>
  <cp:revision>2</cp:revision>
  <cp:lastPrinted>2016-10-03T16:11:00Z</cp:lastPrinted>
  <dcterms:created xsi:type="dcterms:W3CDTF">2017-03-16T15:57:00Z</dcterms:created>
  <dcterms:modified xsi:type="dcterms:W3CDTF">2017-03-16T15:57:00Z</dcterms:modified>
</cp:coreProperties>
</file>